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4C2" w:rsidRPr="00341F85" w:rsidRDefault="009554C2" w:rsidP="009554C2">
      <w:pPr>
        <w:pStyle w:val="p4"/>
        <w:shd w:val="clear" w:color="auto" w:fill="FFFFFF"/>
        <w:tabs>
          <w:tab w:val="right" w:pos="1701"/>
        </w:tabs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A6964">
        <w:rPr>
          <w:rStyle w:val="s1"/>
          <w:b/>
          <w:bCs/>
          <w:color w:val="000000"/>
          <w:sz w:val="16"/>
          <w:szCs w:val="16"/>
        </w:rPr>
        <w:t>ВОЛОГОДСКАЯ ОБЛАСТЬ ГОРОД ЧЕРЕПОВЕЦ</w:t>
      </w:r>
    </w:p>
    <w:p w:rsidR="009554C2" w:rsidRPr="00341F85" w:rsidRDefault="009554C2" w:rsidP="009554C2">
      <w:pPr>
        <w:pStyle w:val="p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41F85">
        <w:rPr>
          <w:rStyle w:val="s1"/>
          <w:b/>
          <w:bCs/>
          <w:color w:val="000000"/>
          <w:sz w:val="28"/>
          <w:szCs w:val="28"/>
        </w:rPr>
        <w:t>М Э Р И Я</w:t>
      </w:r>
    </w:p>
    <w:p w:rsidR="009554C2" w:rsidRPr="00341F85" w:rsidRDefault="009554C2" w:rsidP="009554C2">
      <w:pPr>
        <w:pStyle w:val="p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41F85">
        <w:rPr>
          <w:rStyle w:val="s1"/>
          <w:b/>
          <w:bCs/>
          <w:color w:val="000000"/>
          <w:sz w:val="28"/>
          <w:szCs w:val="28"/>
        </w:rPr>
        <w:t>УПРАВЛЕНИЕ ОБРАЗОВАНИЯ</w:t>
      </w:r>
    </w:p>
    <w:p w:rsidR="009554C2" w:rsidRPr="00341F85" w:rsidRDefault="009554C2" w:rsidP="009554C2">
      <w:pPr>
        <w:pStyle w:val="p5"/>
        <w:shd w:val="clear" w:color="auto" w:fill="FFFFFF"/>
        <w:spacing w:before="0" w:beforeAutospacing="0" w:after="0" w:afterAutospacing="0"/>
        <w:jc w:val="center"/>
        <w:rPr>
          <w:rStyle w:val="s1"/>
          <w:b/>
          <w:bCs/>
          <w:sz w:val="28"/>
          <w:szCs w:val="28"/>
        </w:rPr>
      </w:pPr>
    </w:p>
    <w:p w:rsidR="009554C2" w:rsidRPr="00341F85" w:rsidRDefault="009554C2" w:rsidP="009554C2">
      <w:pPr>
        <w:pStyle w:val="p5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Муниципальное автономное</w:t>
      </w:r>
      <w:r w:rsidRPr="00341F85">
        <w:rPr>
          <w:rStyle w:val="s1"/>
          <w:b/>
          <w:bCs/>
          <w:color w:val="000000"/>
          <w:sz w:val="28"/>
          <w:szCs w:val="28"/>
        </w:rPr>
        <w:t xml:space="preserve"> дошкольное образовательное учреждение</w:t>
      </w:r>
    </w:p>
    <w:p w:rsidR="009554C2" w:rsidRPr="00341F85" w:rsidRDefault="009554C2" w:rsidP="009554C2">
      <w:pPr>
        <w:pStyle w:val="p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341F85">
        <w:rPr>
          <w:rStyle w:val="s1"/>
          <w:b/>
          <w:bCs/>
          <w:color w:val="000000"/>
          <w:sz w:val="28"/>
          <w:szCs w:val="28"/>
        </w:rPr>
        <w:t>«ДЕТСКИЙ САД № 24»</w:t>
      </w:r>
    </w:p>
    <w:p w:rsidR="009554C2" w:rsidRPr="00341F85" w:rsidRDefault="009554C2" w:rsidP="009554C2">
      <w:pPr>
        <w:pStyle w:val="p6"/>
        <w:pBdr>
          <w:bottom w:val="single" w:sz="12" w:space="0" w:color="000000"/>
        </w:pBdr>
        <w:shd w:val="clear" w:color="auto" w:fill="FFFFFF"/>
        <w:spacing w:before="0" w:beforeAutospacing="0" w:after="0" w:afterAutospacing="0"/>
        <w:jc w:val="center"/>
        <w:rPr>
          <w:rStyle w:val="s2"/>
          <w:i/>
          <w:iCs/>
          <w:sz w:val="28"/>
          <w:szCs w:val="28"/>
        </w:rPr>
      </w:pPr>
      <w:r w:rsidRPr="00341F85">
        <w:rPr>
          <w:rStyle w:val="s2"/>
          <w:i/>
          <w:iCs/>
          <w:color w:val="000000"/>
          <w:sz w:val="28"/>
          <w:szCs w:val="28"/>
        </w:rPr>
        <w:t xml:space="preserve">162605 </w:t>
      </w:r>
      <w:proofErr w:type="spellStart"/>
      <w:r w:rsidRPr="00341F85">
        <w:rPr>
          <w:rStyle w:val="s2"/>
          <w:i/>
          <w:iCs/>
          <w:color w:val="000000"/>
          <w:sz w:val="28"/>
          <w:szCs w:val="28"/>
        </w:rPr>
        <w:t>г.Череповец</w:t>
      </w:r>
      <w:proofErr w:type="spellEnd"/>
      <w:r w:rsidRPr="00341F85">
        <w:rPr>
          <w:rStyle w:val="s2"/>
          <w:i/>
          <w:iCs/>
          <w:color w:val="000000"/>
          <w:sz w:val="28"/>
          <w:szCs w:val="28"/>
        </w:rPr>
        <w:t xml:space="preserve">, пр. Победы, дом 121, тел. (8202) 26-99-79, </w:t>
      </w:r>
      <w:r w:rsidRPr="00341F85">
        <w:rPr>
          <w:rStyle w:val="s2"/>
          <w:i/>
          <w:iCs/>
          <w:color w:val="000000"/>
          <w:sz w:val="28"/>
          <w:szCs w:val="28"/>
          <w:lang w:val="en-US"/>
        </w:rPr>
        <w:t>e</w:t>
      </w:r>
      <w:r w:rsidRPr="00341F85">
        <w:rPr>
          <w:rStyle w:val="s2"/>
          <w:i/>
          <w:iCs/>
          <w:color w:val="000000"/>
          <w:sz w:val="28"/>
          <w:szCs w:val="28"/>
        </w:rPr>
        <w:t>-</w:t>
      </w:r>
      <w:r w:rsidRPr="00341F85">
        <w:rPr>
          <w:rStyle w:val="s2"/>
          <w:i/>
          <w:iCs/>
          <w:color w:val="000000"/>
          <w:sz w:val="28"/>
          <w:szCs w:val="28"/>
          <w:lang w:val="en-US"/>
        </w:rPr>
        <w:t>mail</w:t>
      </w:r>
      <w:r w:rsidRPr="00341F85">
        <w:rPr>
          <w:rStyle w:val="s2"/>
          <w:i/>
          <w:iCs/>
          <w:color w:val="000000"/>
          <w:sz w:val="28"/>
          <w:szCs w:val="28"/>
        </w:rPr>
        <w:t xml:space="preserve">: </w:t>
      </w:r>
      <w:hyperlink r:id="rId5" w:history="1">
        <w:r w:rsidRPr="00341F85">
          <w:rPr>
            <w:rStyle w:val="a4"/>
            <w:rFonts w:eastAsiaTheme="majorEastAsia"/>
            <w:i/>
            <w:iCs/>
            <w:sz w:val="28"/>
            <w:szCs w:val="28"/>
            <w:lang w:val="en-US"/>
          </w:rPr>
          <w:t>sad</w:t>
        </w:r>
        <w:r w:rsidRPr="00341F85">
          <w:rPr>
            <w:rStyle w:val="a4"/>
            <w:rFonts w:eastAsiaTheme="majorEastAsia"/>
            <w:i/>
            <w:iCs/>
            <w:sz w:val="28"/>
            <w:szCs w:val="28"/>
          </w:rPr>
          <w:t>24@</w:t>
        </w:r>
        <w:proofErr w:type="spellStart"/>
        <w:r w:rsidRPr="00341F85">
          <w:rPr>
            <w:rStyle w:val="a4"/>
            <w:rFonts w:eastAsiaTheme="majorEastAsia"/>
            <w:i/>
            <w:iCs/>
            <w:sz w:val="28"/>
            <w:szCs w:val="28"/>
            <w:lang w:val="en-US"/>
          </w:rPr>
          <w:t>cherepovetscity</w:t>
        </w:r>
        <w:proofErr w:type="spellEnd"/>
        <w:r w:rsidRPr="00341F85">
          <w:rPr>
            <w:rStyle w:val="a4"/>
            <w:rFonts w:eastAsiaTheme="majorEastAsia"/>
            <w:i/>
            <w:iCs/>
            <w:sz w:val="28"/>
            <w:szCs w:val="28"/>
          </w:rPr>
          <w:t>.</w:t>
        </w:r>
        <w:proofErr w:type="spellStart"/>
        <w:r w:rsidRPr="00341F85">
          <w:rPr>
            <w:rStyle w:val="a4"/>
            <w:rFonts w:eastAsiaTheme="majorEastAsia"/>
            <w:i/>
            <w:iCs/>
            <w:sz w:val="28"/>
            <w:szCs w:val="28"/>
            <w:lang w:val="en-US"/>
          </w:rPr>
          <w:t>ru</w:t>
        </w:r>
        <w:proofErr w:type="spellEnd"/>
      </w:hyperlink>
    </w:p>
    <w:p w:rsidR="009554C2" w:rsidRPr="00341F85" w:rsidRDefault="009554C2" w:rsidP="009554C2">
      <w:pPr>
        <w:pStyle w:val="p6"/>
        <w:pBdr>
          <w:bottom w:val="single" w:sz="12" w:space="0" w:color="000000"/>
        </w:pBdr>
        <w:shd w:val="clear" w:color="auto" w:fill="FFFFFF"/>
        <w:spacing w:before="0" w:beforeAutospacing="0" w:after="0" w:afterAutospacing="0"/>
        <w:jc w:val="center"/>
        <w:rPr>
          <w:rStyle w:val="s2"/>
          <w:i/>
          <w:iCs/>
          <w:color w:val="000000"/>
          <w:sz w:val="28"/>
          <w:szCs w:val="28"/>
        </w:rPr>
      </w:pPr>
    </w:p>
    <w:p w:rsidR="009554C2" w:rsidRPr="00341F85" w:rsidRDefault="009554C2" w:rsidP="009554C2">
      <w:pPr>
        <w:pStyle w:val="p6"/>
        <w:pBdr>
          <w:bottom w:val="single" w:sz="12" w:space="0" w:color="000000"/>
        </w:pBdr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041AC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Методическое пособие для развития мелкой моторики</w:t>
      </w:r>
    </w:p>
    <w:p w:rsidR="009554C2" w:rsidRDefault="009554C2" w:rsidP="00041AC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>«</w:t>
      </w:r>
      <w:r w:rsidR="00041AC0">
        <w:rPr>
          <w:rFonts w:ascii="Times New Roman" w:hAnsi="Times New Roman" w:cs="Times New Roman"/>
          <w:b/>
          <w:sz w:val="36"/>
          <w:szCs w:val="36"/>
          <w:lang w:eastAsia="ru-RU"/>
        </w:rPr>
        <w:t>Развивающие игры</w:t>
      </w: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на липучках»</w:t>
      </w: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87F6B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Подготовила: воспитатель первой квалификационной категории </w:t>
      </w:r>
    </w:p>
    <w:p w:rsidR="009554C2" w:rsidRPr="00887F6B" w:rsidRDefault="009554C2" w:rsidP="009554C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87F6B">
        <w:rPr>
          <w:rFonts w:ascii="Times New Roman" w:hAnsi="Times New Roman" w:cs="Times New Roman"/>
          <w:sz w:val="28"/>
          <w:szCs w:val="28"/>
          <w:lang w:eastAsia="ru-RU"/>
        </w:rPr>
        <w:t>Лещина Елена Ивановна</w:t>
      </w:r>
    </w:p>
    <w:p w:rsidR="009554C2" w:rsidRPr="00887F6B" w:rsidRDefault="009554C2" w:rsidP="009554C2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Default="009554C2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41AC0" w:rsidRDefault="00041AC0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41AC0" w:rsidRDefault="00041AC0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41AC0" w:rsidRDefault="00041AC0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41AC0" w:rsidRDefault="00041AC0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041AC0" w:rsidRDefault="00041AC0" w:rsidP="009554C2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9554C2" w:rsidRPr="00887F6B" w:rsidRDefault="009554C2" w:rsidP="009554C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87F6B">
        <w:rPr>
          <w:rFonts w:ascii="Times New Roman" w:hAnsi="Times New Roman" w:cs="Times New Roman"/>
          <w:sz w:val="28"/>
          <w:szCs w:val="28"/>
          <w:lang w:eastAsia="ru-RU"/>
        </w:rPr>
        <w:t>г. Череповец</w:t>
      </w:r>
    </w:p>
    <w:p w:rsidR="009554C2" w:rsidRPr="00D030C8" w:rsidRDefault="00041AC0" w:rsidP="009554C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2022</w:t>
      </w:r>
      <w:r w:rsidR="009554C2" w:rsidRPr="00887F6B">
        <w:rPr>
          <w:rFonts w:ascii="Times New Roman" w:hAnsi="Times New Roman" w:cs="Times New Roman"/>
          <w:sz w:val="28"/>
          <w:szCs w:val="28"/>
          <w:lang w:eastAsia="ru-RU"/>
        </w:rPr>
        <w:t xml:space="preserve"> г.</w:t>
      </w:r>
    </w:p>
    <w:p w:rsidR="00DC0356" w:rsidRPr="00DC0356" w:rsidRDefault="00DC0356" w:rsidP="00DC03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DC0356" w:rsidRPr="00DC0356" w:rsidRDefault="00DC0356" w:rsidP="00DC035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iCs/>
          <w:color w:val="111111"/>
          <w:sz w:val="28"/>
          <w:szCs w:val="26"/>
          <w:bdr w:val="none" w:sz="0" w:space="0" w:color="auto" w:frame="1"/>
          <w:lang w:eastAsia="ru-RU"/>
        </w:rPr>
        <w:lastRenderedPageBreak/>
        <w:t>«Ум ребёнка – на кончиках его пальцев»</w:t>
      </w:r>
      <w:r w:rsidRPr="00DC0356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.</w:t>
      </w:r>
    </w:p>
    <w:p w:rsidR="00DC0356" w:rsidRPr="00DC0356" w:rsidRDefault="00DC0356" w:rsidP="00DC0356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11111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В. А. Сухомлинский</w:t>
      </w:r>
    </w:p>
    <w:p w:rsidR="00DC0356" w:rsidRPr="00DC0356" w:rsidRDefault="00DC0356" w:rsidP="00DC0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  <w:t xml:space="preserve">  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>Среди разнообразия всевозможных развивающих игрушек наибольшую ценность имеют игрушки, самостоятельно изготовленные воспитателем для детей своей группы. Предлагаю вашему вниманию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мягкую развивающую книгу из фетра, сделанную своими руками, для развития мелкой моторики ребенка дошкольного возраста.</w:t>
      </w:r>
    </w:p>
    <w:p w:rsidR="00DC0356" w:rsidRPr="00DC0356" w:rsidRDefault="00DC0356" w:rsidP="00DC0356">
      <w:pPr>
        <w:shd w:val="clear" w:color="auto" w:fill="FFFFFF"/>
        <w:spacing w:after="0" w:line="294" w:lineRule="atLeast"/>
        <w:ind w:firstLine="284"/>
        <w:jc w:val="both"/>
        <w:rPr>
          <w:rFonts w:ascii="Arial" w:eastAsia="Times New Roman" w:hAnsi="Arial" w:cs="Arial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Данная книга, имеет ряд преимуществ: безопасна для ребенка любого возраста, не имеет острых углов, изготовлена из экологически чистого материала, привлекательна для детей, ее можно гнуть, мять, сворачивать, картинки в книжках можно отрывать, перемещать на другие места, использовать как самостоятельные игрушки и т. д.</w:t>
      </w:r>
    </w:p>
    <w:p w:rsidR="00DC0356" w:rsidRPr="00DC0356" w:rsidRDefault="00DC0356" w:rsidP="00DC035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Такие игрушки всесторонне развивают малыша. </w:t>
      </w:r>
    </w:p>
    <w:p w:rsidR="00DC0356" w:rsidRPr="00DC0356" w:rsidRDefault="00DC0356" w:rsidP="00DC0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Помимо развития 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мелкой моторики, ребенок приобретает практические навыки: расстегнуть молнию, приготовить бутерброд, застегнуть и расстегнуть пуговицу, пользоваться фиксаторами для шнурков. Начинает учиться сопоставлять, обобщать, гр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уппировать материал, например, собирая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 бабочек со всех страниц. Расширяет свой словарный запас, страница «ПДД»: гараж, парковка, тротуар, такси.</w:t>
      </w:r>
    </w:p>
    <w:p w:rsidR="00DC0356" w:rsidRPr="00DC0356" w:rsidRDefault="00DC0356" w:rsidP="00DC035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А так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же учится говорить: изображая 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котика или собачку. Книга способствует развитию тактильных ощущений (поглаживание волн, божьих коровок под листочком), пространственного воображения     </w:t>
      </w:r>
    </w:p>
    <w:p w:rsidR="00DC0356" w:rsidRPr="00DC0356" w:rsidRDefault="00DC0356" w:rsidP="00DC0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(передвинуть всех бабочек вниз, внимания (рассмотреть страницу, закрыть глаза и спрятать одного персонажа), памяти, усидчивости и аккуратности детей дошкольного возраста.</w:t>
      </w:r>
      <w:r w:rsidRPr="00DC0356">
        <w:rPr>
          <w:rFonts w:ascii="Arial" w:eastAsia="Times New Roman" w:hAnsi="Arial" w:cs="Arial"/>
          <w:color w:val="4E4E4E"/>
          <w:sz w:val="28"/>
          <w:szCs w:val="26"/>
          <w:shd w:val="clear" w:color="auto" w:fill="FFFFFF"/>
          <w:lang w:eastAsia="ru-RU"/>
        </w:rPr>
        <w:t> </w:t>
      </w:r>
    </w:p>
    <w:p w:rsidR="00DC0356" w:rsidRPr="00DC0356" w:rsidRDefault="00DC0356" w:rsidP="00DC0356">
      <w:pPr>
        <w:shd w:val="clear" w:color="auto" w:fill="FFFFFF"/>
        <w:spacing w:after="0" w:line="294" w:lineRule="atLeast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Играя, ребенок использует метод сравнения по нескольким признакам: цвету, размеру, форме. В своей </w:t>
      </w: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>книге я использовала различные темы (см.</w:t>
      </w:r>
      <w:r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 xml:space="preserve"> </w:t>
      </w: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 xml:space="preserve">приложение 1), поэтому она охватывает образовательные области, представляющие определенные направления развития и образования: </w:t>
      </w:r>
    </w:p>
    <w:p w:rsidR="00DC0356" w:rsidRPr="00DC0356" w:rsidRDefault="00DC0356" w:rsidP="00DC0356">
      <w:pPr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 xml:space="preserve">Социально – коммуникативное развитие </w:t>
      </w:r>
    </w:p>
    <w:p w:rsidR="00DC0356" w:rsidRPr="00DC0356" w:rsidRDefault="00DC0356" w:rsidP="00DC035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 xml:space="preserve">Познавательное развитие </w:t>
      </w:r>
    </w:p>
    <w:p w:rsidR="00DC0356" w:rsidRPr="00DC0356" w:rsidRDefault="00DC0356" w:rsidP="00DC035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>формирование представлений об окружающем мире</w:t>
      </w:r>
    </w:p>
    <w:p w:rsidR="00DC0356" w:rsidRPr="00DC0356" w:rsidRDefault="00DC0356" w:rsidP="00DC035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 xml:space="preserve">Речевое развитие </w:t>
      </w:r>
    </w:p>
    <w:p w:rsidR="00DC0356" w:rsidRPr="00DC0356" w:rsidRDefault="00DC0356" w:rsidP="00DC0356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 xml:space="preserve">Художественно- эстетическое развитие </w:t>
      </w:r>
    </w:p>
    <w:p w:rsidR="00DC0356" w:rsidRPr="00DC0356" w:rsidRDefault="00DC0356" w:rsidP="00DC0356">
      <w:pPr>
        <w:numPr>
          <w:ilvl w:val="0"/>
          <w:numId w:val="1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>Физическое развитие</w:t>
      </w:r>
    </w:p>
    <w:p w:rsidR="00DC0356" w:rsidRPr="00DC0356" w:rsidRDefault="00DC0356" w:rsidP="00DC0356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 xml:space="preserve">Данное пособие соответствует принципам ФГОС ДОО, оно содержательно – насыщено, </w:t>
      </w:r>
      <w:proofErr w:type="spellStart"/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>полифункционально</w:t>
      </w:r>
      <w:proofErr w:type="spellEnd"/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>, доступно, безопасно, трансформируемо.</w:t>
      </w:r>
    </w:p>
    <w:p w:rsidR="00DC0356" w:rsidRPr="00DC0356" w:rsidRDefault="00DC0356" w:rsidP="00DC035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 xml:space="preserve">На каждой станице книги есть несколько вариантов игр и упражнений. Играть этим пособием можно как с воспитателем, так и 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самостоятельно: рассматривать, щупать, манипулировать персонажами, сочинять новые истории, сказки и игры, помещая своих героев на других страничках. </w:t>
      </w: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>Книга подойдет для занятий в группах всех возрастов. Можно выбрать задания под силу каждому.</w:t>
      </w:r>
    </w:p>
    <w:p w:rsidR="00DC0356" w:rsidRDefault="00DC0356" w:rsidP="00DC035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>Дидактический материал в книге можно дополнять персонажами, тем самым расширять познавательный интерес.</w:t>
      </w:r>
    </w:p>
    <w:p w:rsidR="00041AC0" w:rsidRDefault="00041AC0" w:rsidP="00DC035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</w:pPr>
    </w:p>
    <w:p w:rsidR="00DC0356" w:rsidRPr="00DC0356" w:rsidRDefault="00DC0356" w:rsidP="00DC035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</w:pPr>
    </w:p>
    <w:p w:rsidR="00DC0356" w:rsidRPr="00DC0356" w:rsidRDefault="00DC0356" w:rsidP="00DC03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6"/>
          <w:lang w:eastAsia="ru-RU"/>
        </w:rPr>
        <w:t>Алгоритм применения одной из страниц.</w:t>
      </w:r>
    </w:p>
    <w:p w:rsidR="00DC0356" w:rsidRPr="00DC0356" w:rsidRDefault="00DC0356" w:rsidP="00DC035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Вопросы и задания подобраны для детей </w:t>
      </w:r>
      <w:r w:rsidRPr="00DC0356"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  <w:t>всех возрастов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.</w:t>
      </w:r>
    </w:p>
    <w:p w:rsidR="00DC0356" w:rsidRPr="00DC0356" w:rsidRDefault="00DC0356" w:rsidP="00DC035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</w:p>
    <w:p w:rsidR="00DC0356" w:rsidRPr="00DC0356" w:rsidRDefault="00DC0356" w:rsidP="00DC0356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D0D0D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017F2C96" wp14:editId="06DE257A">
            <wp:simplePos x="0" y="0"/>
            <wp:positionH relativeFrom="column">
              <wp:posOffset>-26035</wp:posOffset>
            </wp:positionH>
            <wp:positionV relativeFrom="paragraph">
              <wp:posOffset>137795</wp:posOffset>
            </wp:positionV>
            <wp:extent cx="2400300" cy="2400300"/>
            <wp:effectExtent l="171450" t="171450" r="381000" b="361950"/>
            <wp:wrapSquare wrapText="bothSides"/>
            <wp:docPr id="1" name="Рисунок 2" descr="C:\Users\Сергей\Desktop\MXRQ8MA6q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MXRQ8MA6q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356" w:rsidRPr="00DC0356" w:rsidRDefault="00DC0356" w:rsidP="00DC0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  <w:shd w:val="clear" w:color="auto" w:fill="FFFFFF"/>
          <w:lang w:eastAsia="ru-RU"/>
        </w:rPr>
        <w:t>Тема:</w:t>
      </w:r>
      <w:r w:rsidRPr="00DC0356">
        <w:rPr>
          <w:rFonts w:ascii="Times New Roman" w:eastAsia="Times New Roman" w:hAnsi="Times New Roman" w:cs="Times New Roman"/>
          <w:bCs/>
          <w:color w:val="000000"/>
          <w:sz w:val="28"/>
          <w:szCs w:val="26"/>
          <w:shd w:val="clear" w:color="auto" w:fill="FFFFFF"/>
          <w:lang w:eastAsia="ru-RU"/>
        </w:rPr>
        <w:t xml:space="preserve"> </w:t>
      </w:r>
      <w:r w:rsidRPr="00DC0356">
        <w:rPr>
          <w:rFonts w:ascii="Times New Roman" w:eastAsia="Times New Roman" w:hAnsi="Times New Roman" w:cs="Times New Roman"/>
          <w:b/>
          <w:bCs/>
          <w:color w:val="000000"/>
          <w:sz w:val="28"/>
          <w:szCs w:val="26"/>
          <w:shd w:val="clear" w:color="auto" w:fill="FFFFFF"/>
          <w:lang w:eastAsia="ru-RU"/>
        </w:rPr>
        <w:t>«Веселый   бычок»</w:t>
      </w:r>
    </w:p>
    <w:p w:rsidR="00DC0356" w:rsidRPr="00DC0356" w:rsidRDefault="00DC0356" w:rsidP="00DC0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bCs/>
          <w:color w:val="111111"/>
          <w:sz w:val="28"/>
          <w:szCs w:val="26"/>
          <w:bdr w:val="none" w:sz="0" w:space="0" w:color="auto" w:frame="1"/>
          <w:shd w:val="clear" w:color="auto" w:fill="FFFFFF"/>
          <w:lang w:eastAsia="ru-RU"/>
        </w:rPr>
        <w:t>Цель</w:t>
      </w:r>
      <w:r w:rsidRPr="00DC0356">
        <w:rPr>
          <w:rFonts w:ascii="Times New Roman" w:eastAsia="Times New Roman" w:hAnsi="Times New Roman" w:cs="Times New Roman"/>
          <w:b/>
          <w:bCs/>
          <w:color w:val="111111"/>
          <w:sz w:val="28"/>
          <w:szCs w:val="26"/>
          <w:shd w:val="clear" w:color="auto" w:fill="FFFFFF"/>
          <w:lang w:eastAsia="ru-RU"/>
        </w:rPr>
        <w:t>: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 </w:t>
      </w:r>
      <w:r w:rsidRPr="00DC0356">
        <w:rPr>
          <w:rFonts w:ascii="Times New Roman" w:eastAsia="Times New Roman" w:hAnsi="Times New Roman" w:cs="Times New Roman"/>
          <w:color w:val="111111"/>
          <w:sz w:val="28"/>
          <w:szCs w:val="26"/>
          <w:shd w:val="clear" w:color="auto" w:fill="FFFFFF"/>
          <w:lang w:eastAsia="ru-RU"/>
        </w:rPr>
        <w:t>формировать у детей гигиенические навыки по уходу за зубами.</w:t>
      </w:r>
    </w:p>
    <w:p w:rsidR="00DC0356" w:rsidRPr="00DC0356" w:rsidRDefault="00041AC0" w:rsidP="00041AC0">
      <w:pPr>
        <w:shd w:val="clear" w:color="auto" w:fill="FFFFFF"/>
        <w:spacing w:after="0" w:line="240" w:lineRule="auto"/>
        <w:ind w:right="-142"/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</w:pPr>
      <w:r w:rsidRPr="00041AC0">
        <w:rPr>
          <w:rFonts w:ascii="Times New Roman" w:eastAsia="Times New Roman" w:hAnsi="Times New Roman" w:cs="Times New Roman"/>
          <w:b/>
          <w:color w:val="000000"/>
          <w:sz w:val="28"/>
          <w:szCs w:val="26"/>
          <w:shd w:val="clear" w:color="auto" w:fill="FFFFFF"/>
          <w:lang w:eastAsia="ru-RU"/>
        </w:rPr>
        <w:t>Описание: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 xml:space="preserve"> на </w:t>
      </w:r>
      <w:r w:rsidR="00DC0356" w:rsidRPr="00DC0356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>стр</w:t>
      </w:r>
      <w:r w:rsidR="00DC0356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>аничке бычок с открывающимся</w:t>
      </w:r>
      <w:r w:rsidR="00DC0356" w:rsidRPr="00DC0356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 xml:space="preserve"> ротиком, ушки отгибаются, глазки бег</w:t>
      </w:r>
      <w:r w:rsidR="00DC0356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 xml:space="preserve">ают при повороте страницы. Все </w:t>
      </w:r>
      <w:r w:rsidR="00DC0356" w:rsidRPr="00DC0356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 xml:space="preserve">принадлежности по </w:t>
      </w:r>
      <w:r w:rsidR="00DC0356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 xml:space="preserve">уходу за полостью рта съемные, </w:t>
      </w:r>
      <w:r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 xml:space="preserve">вставляются в стаканчик или </w:t>
      </w:r>
      <w:r w:rsidR="00DC0356" w:rsidRPr="00DC0356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>крепятся на липучку.</w:t>
      </w:r>
    </w:p>
    <w:p w:rsidR="00DC0356" w:rsidRPr="00DC0356" w:rsidRDefault="00DC0356" w:rsidP="00DC0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sz w:val="28"/>
          <w:szCs w:val="26"/>
          <w:shd w:val="clear" w:color="auto" w:fill="FFFFFF"/>
          <w:lang w:eastAsia="ru-RU"/>
        </w:rPr>
        <w:t>Задания: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Узнали ли вы ребята кто живет на этой страничке?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Покажите где у него рожки, ушки, глазки, ротик.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(показывают)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А что у него есть в ротике?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>Какого они цвета?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 xml:space="preserve"> (отвечают)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Покажите свои зубки, которые живут сверху, снизу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(показывают)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Зачем вам нужны зубки?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Зачем бычку зубки?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Покажите где на странице стаканчик?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(показывают)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Какого он цвета?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(показывают)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Найдите еще предметы зеленого цвета на страничке?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(находят)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Как называются эти предметы?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(отвечают, воспитатель помогает)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А для чего они нужны?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Чем чистят зубы?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Найдите на страничке зубную пасту?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(находят)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Теперь можно бычку почистить зубки и язычок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(воспитатель показывает, как это правильно сделать)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Теперь вы ребята почистите бычку зубки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(дети по очереди чистят)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Давайте полистаем книжку и посмотрим кому еще можно почистить зубки.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(листают, находят и повторяют процедуру чистки)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Зачем нужно ухаживать за зубами?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Что случится если не ухаживать?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  <w:t xml:space="preserve">Как называется врач, который лечит зубы?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333333"/>
          <w:sz w:val="28"/>
          <w:szCs w:val="26"/>
          <w:lang w:eastAsia="ru-RU"/>
        </w:rPr>
        <w:t xml:space="preserve">Можно пользоваться чужой зубной щеткой.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(отвечают)</w:t>
      </w:r>
    </w:p>
    <w:p w:rsidR="00DC0356" w:rsidRPr="00DC0356" w:rsidRDefault="00DC0356" w:rsidP="00DC0356">
      <w:pPr>
        <w:numPr>
          <w:ilvl w:val="0"/>
          <w:numId w:val="2"/>
        </w:num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 xml:space="preserve">Как называется паста, которой чистят зубы?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(отвечают)</w:t>
      </w:r>
    </w:p>
    <w:p w:rsidR="00DC0356" w:rsidRPr="00041AC0" w:rsidRDefault="00DC0356" w:rsidP="00DC0356">
      <w:pPr>
        <w:numPr>
          <w:ilvl w:val="0"/>
          <w:numId w:val="2"/>
        </w:numPr>
        <w:spacing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  <w:t xml:space="preserve">Как называется щетка для зубов? </w:t>
      </w:r>
      <w:r w:rsidRPr="00DC0356">
        <w:rPr>
          <w:rFonts w:ascii="Times New Roman" w:eastAsia="Times New Roman" w:hAnsi="Times New Roman" w:cs="Times New Roman"/>
          <w:i/>
          <w:color w:val="000000"/>
          <w:sz w:val="28"/>
          <w:szCs w:val="26"/>
          <w:lang w:eastAsia="ru-RU"/>
        </w:rPr>
        <w:t>(отвечают)</w:t>
      </w:r>
    </w:p>
    <w:p w:rsidR="00041AC0" w:rsidRPr="00DC0356" w:rsidRDefault="00041AC0" w:rsidP="00041AC0">
      <w:pPr>
        <w:spacing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6"/>
          <w:shd w:val="clear" w:color="auto" w:fill="FFFFFF"/>
          <w:lang w:eastAsia="ru-RU"/>
        </w:rPr>
      </w:pP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sz w:val="28"/>
          <w:szCs w:val="26"/>
          <w:lang w:eastAsia="ru-RU"/>
        </w:rPr>
        <w:t xml:space="preserve">Планируемый результат:   </w:t>
      </w:r>
    </w:p>
    <w:p w:rsidR="00DC0356" w:rsidRPr="00DC0356" w:rsidRDefault="00DC0356" w:rsidP="00DC03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повышение мотивации к самостоятельной и экспериментальной деятельности </w:t>
      </w:r>
      <w:r w:rsidRPr="00DC0356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детей;                                                                                                                     </w:t>
      </w:r>
    </w:p>
    <w:p w:rsidR="00DC0356" w:rsidRPr="00DC0356" w:rsidRDefault="00DC0356" w:rsidP="00DC03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sz w:val="28"/>
          <w:szCs w:val="26"/>
          <w:lang w:eastAsia="ru-RU"/>
        </w:rPr>
        <w:lastRenderedPageBreak/>
        <w:t xml:space="preserve">активизация когнитивных процессов (мышления, внимания, восприятия, памяти);                                                                                                                                           </w:t>
      </w:r>
    </w:p>
    <w:p w:rsidR="00DC0356" w:rsidRPr="00DC0356" w:rsidRDefault="00DC0356" w:rsidP="00DC03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развитие усидчивости, мелкой моторики, зрительного внимания, мышления и пространственных представлений;                                                                                                                    </w:t>
      </w:r>
    </w:p>
    <w:p w:rsidR="00DC0356" w:rsidRPr="00DC0356" w:rsidRDefault="00DC0356" w:rsidP="00DC03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развитие фантазии, творчества у ребенка;                                                                                 </w:t>
      </w:r>
    </w:p>
    <w:p w:rsidR="00DC0356" w:rsidRPr="00DC0356" w:rsidRDefault="00DC0356" w:rsidP="00DC03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sz w:val="28"/>
          <w:szCs w:val="26"/>
          <w:lang w:eastAsia="ru-RU"/>
        </w:rPr>
        <w:t xml:space="preserve">воспитанию у ребенка уверенности в своих силах;                                                                     </w:t>
      </w:r>
    </w:p>
    <w:p w:rsidR="00DC0356" w:rsidRPr="00DC0356" w:rsidRDefault="00DC0356" w:rsidP="00DC03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DC0356">
        <w:rPr>
          <w:rFonts w:ascii="Times New Roman" w:eastAsia="Times New Roman" w:hAnsi="Times New Roman" w:cs="Times New Roman"/>
          <w:sz w:val="28"/>
          <w:szCs w:val="26"/>
          <w:lang w:eastAsia="ru-RU"/>
        </w:rPr>
        <w:t>развитие устойчивого интереса к книге.</w:t>
      </w: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</w:p>
    <w:p w:rsidR="00DC0356" w:rsidRPr="00DC0356" w:rsidRDefault="00DC0356" w:rsidP="00DC0356">
      <w:pPr>
        <w:spacing w:after="200" w:line="276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3506888" wp14:editId="0EC6D2A8">
            <wp:simplePos x="0" y="0"/>
            <wp:positionH relativeFrom="column">
              <wp:posOffset>35560</wp:posOffset>
            </wp:positionH>
            <wp:positionV relativeFrom="paragraph">
              <wp:posOffset>233045</wp:posOffset>
            </wp:positionV>
            <wp:extent cx="2034540" cy="2031365"/>
            <wp:effectExtent l="171450" t="133350" r="365760" b="311785"/>
            <wp:wrapSquare wrapText="bothSides"/>
            <wp:docPr id="2" name="Рисунок 1" descr="C:\Users\Сергей\Desktop\w6wUm2FF9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w6wUm2FF9b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031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356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Приложение 1</w:t>
      </w:r>
    </w:p>
    <w:p w:rsidR="00DC0356" w:rsidRPr="00DC0356" w:rsidRDefault="00DC0356" w:rsidP="00DC0356">
      <w:pPr>
        <w:spacing w:after="200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Тема</w:t>
      </w:r>
      <w:r w:rsidRPr="00DC0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DC035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</w:t>
      </w:r>
      <w:r w:rsidR="00041AC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Домик</w:t>
      </w:r>
      <w:r w:rsidRPr="00DC035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»</w:t>
      </w:r>
      <w:r w:rsidR="00041AC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  </w:t>
      </w:r>
      <w:r w:rsidR="00041AC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      </w:t>
      </w: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          Цель: 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создание условий для естественного социально – коммуникативного развития детей.             </w:t>
      </w:r>
      <w:r w:rsidRPr="00DC0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Встречает ребенка  домиком в котором живут куколки, они будут гулять по страницам книги </w:t>
      </w:r>
      <w:r w:rsidRPr="00DC035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вместе с ребенком.</w:t>
      </w:r>
    </w:p>
    <w:p w:rsidR="00DC0356" w:rsidRPr="00DC0356" w:rsidRDefault="00DC0356" w:rsidP="00DC0356">
      <w:pPr>
        <w:spacing w:after="200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DC0356" w:rsidRPr="00DC0356" w:rsidRDefault="00DC0356" w:rsidP="00DC0356">
      <w:pPr>
        <w:spacing w:after="200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C8C3D6C" wp14:editId="2B1D5E3F">
            <wp:simplePos x="0" y="0"/>
            <wp:positionH relativeFrom="column">
              <wp:posOffset>71755</wp:posOffset>
            </wp:positionH>
            <wp:positionV relativeFrom="paragraph">
              <wp:posOffset>217170</wp:posOffset>
            </wp:positionV>
            <wp:extent cx="1995170" cy="1991995"/>
            <wp:effectExtent l="171450" t="133350" r="367030" b="313055"/>
            <wp:wrapSquare wrapText="bothSides"/>
            <wp:docPr id="3" name="Рисунок 3" descr="C:\Users\Сергей\Desktop\EroMfXORw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EroMfXORwJ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1991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356" w:rsidRPr="00DC0356" w:rsidRDefault="00DC0356" w:rsidP="00DC0356">
      <w:pPr>
        <w:keepNext/>
        <w:keepLines/>
        <w:shd w:val="clear" w:color="auto" w:fill="FFFFFF"/>
        <w:spacing w:before="150" w:after="30" w:line="276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Тема:</w:t>
      </w:r>
      <w:r w:rsidRPr="00DC03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«Улитка – длинные рожки».                                   Цель:</w:t>
      </w:r>
      <w:r w:rsidRPr="00DC0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развитие мелкой моторики,</w:t>
      </w:r>
      <w:r w:rsidRPr="00DC035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 </w:t>
      </w:r>
      <w:r w:rsidRPr="00DC0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знакомство детей с улиткой, её жизнедеятельностью.                                                                                                            </w:t>
      </w: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  <w:t>Цветочки съемные одеваемые на пуговицу-бусину соответствующего цвета. На панцире улитки лабиринт, по которому «гуляет» божья коровка, на кончиках усиков граненные бусинки.</w:t>
      </w:r>
    </w:p>
    <w:p w:rsidR="00DC0356" w:rsidRPr="00DC0356" w:rsidRDefault="00DC0356" w:rsidP="00DC0356">
      <w:pPr>
        <w:spacing w:after="200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</w:pPr>
    </w:p>
    <w:p w:rsidR="00DC0356" w:rsidRPr="00DC0356" w:rsidRDefault="00DC0356" w:rsidP="00DC0356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color w:val="1A1A1A"/>
          <w:sz w:val="28"/>
          <w:szCs w:val="28"/>
          <w:shd w:val="clear" w:color="auto" w:fill="FFFFFF"/>
          <w:lang w:eastAsia="ru-RU"/>
        </w:rPr>
      </w:pPr>
    </w:p>
    <w:p w:rsidR="00DC0356" w:rsidRPr="00DC0356" w:rsidRDefault="00DC0356" w:rsidP="00DC0356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color w:val="1A1A1A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51F3B2" wp14:editId="35FEF07F">
            <wp:simplePos x="0" y="0"/>
            <wp:positionH relativeFrom="column">
              <wp:posOffset>95250</wp:posOffset>
            </wp:positionH>
            <wp:positionV relativeFrom="paragraph">
              <wp:posOffset>8255</wp:posOffset>
            </wp:positionV>
            <wp:extent cx="2043430" cy="2040890"/>
            <wp:effectExtent l="19050" t="0" r="0" b="0"/>
            <wp:wrapSquare wrapText="bothSides"/>
            <wp:docPr id="4" name="Рисунок 5" descr="C:\Users\Сергей\Desktop\FYtKK_ljJ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FYtKK_ljJN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shd w:val="clear" w:color="auto" w:fill="FFFFFF"/>
          <w:lang w:eastAsia="ru-RU"/>
        </w:rPr>
        <w:t xml:space="preserve">      </w:t>
      </w:r>
      <w:r w:rsidRPr="00DC0356">
        <w:rPr>
          <w:rFonts w:ascii="Times New Roman" w:eastAsia="Times New Roman" w:hAnsi="Times New Roman" w:cs="Times New Roman"/>
          <w:b/>
          <w:color w:val="1A1A1A"/>
          <w:sz w:val="28"/>
          <w:szCs w:val="28"/>
          <w:shd w:val="clear" w:color="auto" w:fill="FFFFFF"/>
          <w:lang w:eastAsia="ru-RU"/>
        </w:rPr>
        <w:t>Тема: «Вот какие шарики»</w:t>
      </w:r>
    </w:p>
    <w:p w:rsidR="00DC0356" w:rsidRPr="00DC0356" w:rsidRDefault="00DC0356" w:rsidP="00DC0356">
      <w:pPr>
        <w:spacing w:after="0" w:line="240" w:lineRule="auto"/>
        <w:ind w:right="-425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color w:val="1A1A1A"/>
          <w:sz w:val="28"/>
          <w:szCs w:val="28"/>
          <w:shd w:val="clear" w:color="auto" w:fill="FFFFFF"/>
          <w:lang w:eastAsia="ru-RU"/>
        </w:rPr>
        <w:t xml:space="preserve">Цель: </w:t>
      </w:r>
      <w:r w:rsidRPr="00DC0356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  <w:t>формирование представлений о количестве, размере, геометрической форме, узнавание основных цветов. Шарики съемные, крепятся на пришивные кнопки, на ленточках одеты бусинки соответствующего цвета. Бусинки перемещаются.</w:t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Тема: «В гостях у швеи»</w:t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DC035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 формирование целостного представления о профессии портного</w:t>
      </w:r>
      <w:r w:rsidRPr="00DC0356">
        <w:rPr>
          <w:rFonts w:ascii="Calibri" w:eastAsia="Times New Roman" w:hAnsi="Calibri" w:cs="Times New Roman"/>
          <w:b/>
          <w:bCs/>
          <w:lang w:eastAsia="ru-RU"/>
        </w:rPr>
        <w:t>.</w:t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DC0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Съемные элементы с декоративными пуговицами «Набор швеи» крепятся к шаблонам на липкую ленту.</w:t>
      </w:r>
    </w:p>
    <w:p w:rsidR="00DC0356" w:rsidRPr="00DC0356" w:rsidRDefault="00041AC0" w:rsidP="00041AC0">
      <w:pPr>
        <w:spacing w:after="0" w:line="240" w:lineRule="auto"/>
        <w:ind w:right="-425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8CDE400" wp14:editId="3DB0D4A7">
            <wp:simplePos x="0" y="0"/>
            <wp:positionH relativeFrom="column">
              <wp:posOffset>64135</wp:posOffset>
            </wp:positionH>
            <wp:positionV relativeFrom="paragraph">
              <wp:posOffset>138430</wp:posOffset>
            </wp:positionV>
            <wp:extent cx="1978025" cy="1972945"/>
            <wp:effectExtent l="171450" t="133350" r="365125" b="313055"/>
            <wp:wrapSquare wrapText="bothSides"/>
            <wp:docPr id="5" name="Рисунок 6" descr="C:\Users\Сергей\Desktop\0YjN1Fh65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0YjN1Fh65m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97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«Что такое радуга?»</w:t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познакомить с природным явлением - радуга; вызвать эмоциональное отношение к цветовому разнообразию окружающего мира.</w:t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Выполнена из тряпичных молний, липучек, шнура, бус – звездочек, пуговиц – бабочек. Элементы тучка – пищалка, солнышко, бабочки - съемные, крепятся на липкую ленту. Бусинки -звезды на шнуровке - перемещаются.</w:t>
      </w:r>
    </w:p>
    <w:p w:rsidR="00DC0356" w:rsidRPr="00DC0356" w:rsidRDefault="00DC0356" w:rsidP="00DC035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557F98FE" wp14:editId="1B1D3B84">
            <wp:simplePos x="0" y="0"/>
            <wp:positionH relativeFrom="column">
              <wp:posOffset>35560</wp:posOffset>
            </wp:positionH>
            <wp:positionV relativeFrom="paragraph">
              <wp:posOffset>136525</wp:posOffset>
            </wp:positionV>
            <wp:extent cx="1978025" cy="1974215"/>
            <wp:effectExtent l="171450" t="133350" r="365125" b="311785"/>
            <wp:wrapSquare wrapText="bothSides"/>
            <wp:docPr id="6" name="Рисунок 8" descr="C:\Users\Сергей\Desktop\t9CWqfAUS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t9CWqfAUSd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97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0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«Чудеса на кухне»</w:t>
      </w: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формирование   знаний о кухонных принадлежностях.                                                               </w:t>
      </w:r>
      <w:r w:rsidRPr="00DC0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 шкафу на полочке- липучке  стоят банки ( верх покрыт прозрачной пленкой) с солью и сахаром, кушин с молоком.  Кусочки сыра двигаются по тесьме  влево – вправо. На плите можно приготовить яишницу. Сковорода крепиться на дверце шкафа при помощи крючка. Макароны-бантики храняться в мешочке из сетки, который затягивается при помощи тесьмы. Дверца в шкафу закрывается при помощи резиновой петельки и пуговки на ножке.</w:t>
      </w:r>
    </w:p>
    <w:p w:rsidR="00DC0356" w:rsidRPr="00DC0356" w:rsidRDefault="00DC0356" w:rsidP="00DC0356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DC035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B80F85D" wp14:editId="2DC4F794">
            <wp:simplePos x="0" y="0"/>
            <wp:positionH relativeFrom="column">
              <wp:posOffset>35560</wp:posOffset>
            </wp:positionH>
            <wp:positionV relativeFrom="paragraph">
              <wp:posOffset>261620</wp:posOffset>
            </wp:positionV>
            <wp:extent cx="1886585" cy="1885950"/>
            <wp:effectExtent l="171450" t="133350" r="361315" b="304800"/>
            <wp:wrapSquare wrapText="bothSides"/>
            <wp:docPr id="7" name="Рисунок 9" descr="C:\Users\Сергей\Desktop\-Ue960f7v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-Ue960f7vi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</w:t>
      </w: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«Чудеса на кухне»</w:t>
      </w: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знаний о кухонных принадлежностях.</w:t>
      </w:r>
    </w:p>
    <w:p w:rsidR="00DC0356" w:rsidRPr="00DC0356" w:rsidRDefault="00DC0356" w:rsidP="00DC0356">
      <w:pPr>
        <w:spacing w:after="0" w:line="240" w:lineRule="auto"/>
        <w:jc w:val="both"/>
        <w:rPr>
          <w:rFonts w:ascii="Calibri" w:eastAsia="Times New Roman" w:hAnsi="Calibri" w:cs="Times New Roman"/>
          <w:noProof/>
          <w:lang w:eastAsia="ru-RU"/>
        </w:rPr>
      </w:pPr>
      <w:r w:rsidRPr="00DC0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Верх кастрюли покрыт прозрачной пленкой, шумовки крепятся  в специальном отверстии.</w:t>
      </w:r>
      <w:r w:rsidRPr="00DC03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супа выбираем овощи. Перетяжка-огонек дает возможность «включить – выключить» плиту, на плите есть вращающиеся кнопки.</w:t>
      </w:r>
    </w:p>
    <w:p w:rsidR="00DC0356" w:rsidRPr="00DC0356" w:rsidRDefault="00DC0356" w:rsidP="00DC03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DC0356" w:rsidRPr="00DC0356" w:rsidRDefault="00DC0356" w:rsidP="00DC035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C0356" w:rsidRPr="00DC0356" w:rsidRDefault="00DC0356" w:rsidP="00DC035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C0356" w:rsidRPr="00DC0356" w:rsidRDefault="00DC0356" w:rsidP="00DC035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DC035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85AC2E7" wp14:editId="4CF40576">
            <wp:simplePos x="0" y="0"/>
            <wp:positionH relativeFrom="column">
              <wp:posOffset>67945</wp:posOffset>
            </wp:positionH>
            <wp:positionV relativeFrom="paragraph">
              <wp:posOffset>33020</wp:posOffset>
            </wp:positionV>
            <wp:extent cx="1882140" cy="1889760"/>
            <wp:effectExtent l="171450" t="133350" r="365760" b="300990"/>
            <wp:wrapSquare wrapText="bothSides"/>
            <wp:docPr id="8" name="Рисунок 10" descr="C:\Users\Сергей\Desktop\lDm8Evq-N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lDm8Evq-NL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356" w:rsidRPr="00DC0356" w:rsidRDefault="00DC0356" w:rsidP="00DC035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C0356" w:rsidRPr="00DC0356" w:rsidRDefault="00DC0356" w:rsidP="00DC035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C0356" w:rsidRPr="00DC0356" w:rsidRDefault="00DC0356" w:rsidP="00DC035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«Мамин день»</w:t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Цель: </w:t>
      </w:r>
      <w:r w:rsidRPr="00DC035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формирование представления о разных способах выражения любви к маме.       </w:t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56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Торт составляется из трех частей, сверху крепится свеча – пуговка. Бутерброд состоит из 5-и элементов, все они крепятся на липу.</w:t>
      </w:r>
    </w:p>
    <w:p w:rsidR="00DC0356" w:rsidRPr="00DC0356" w:rsidRDefault="00DC0356" w:rsidP="00DC035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C0356" w:rsidRPr="00DC0356" w:rsidRDefault="00DC0356" w:rsidP="00DC035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</w:p>
    <w:p w:rsidR="00DC0356" w:rsidRPr="00DC0356" w:rsidRDefault="00DC0356" w:rsidP="00DC0356">
      <w:pPr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DC0356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8826F49" wp14:editId="4EF4212E">
            <wp:simplePos x="0" y="0"/>
            <wp:positionH relativeFrom="column">
              <wp:posOffset>67945</wp:posOffset>
            </wp:positionH>
            <wp:positionV relativeFrom="paragraph">
              <wp:posOffset>140335</wp:posOffset>
            </wp:positionV>
            <wp:extent cx="2063115" cy="2067560"/>
            <wp:effectExtent l="171450" t="133350" r="356235" b="313690"/>
            <wp:wrapSquare wrapText="bothSides"/>
            <wp:docPr id="9" name="Рисунок 11" descr="C:\Users\Сергей\Desktop\ddpZyJqWx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ddpZyJqWxp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06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356" w:rsidRPr="00DC0356" w:rsidRDefault="00DC0356" w:rsidP="00DC0356">
      <w:pPr>
        <w:spacing w:after="200" w:line="276" w:lineRule="auto"/>
        <w:rPr>
          <w:rFonts w:ascii="Times New Roman" w:eastAsia="Times New Roman" w:hAnsi="Times New Roman" w:cs="Times New Roman"/>
          <w:color w:val="1A1A1A"/>
          <w:sz w:val="16"/>
          <w:szCs w:val="16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Тема: «Времена года».</w:t>
      </w:r>
      <w:r w:rsidRPr="00DC0356">
        <w:rPr>
          <w:rFonts w:ascii="Times New Roman" w:eastAsia="Times New Roman" w:hAnsi="Times New Roman" w:cs="Times New Roman"/>
          <w:b/>
          <w:color w:val="1A1A1A"/>
          <w:sz w:val="16"/>
          <w:szCs w:val="16"/>
          <w:shd w:val="clear" w:color="auto" w:fill="FFFFFF"/>
          <w:lang w:eastAsia="ru-RU"/>
        </w:rPr>
        <w:t xml:space="preserve">                                                             </w:t>
      </w:r>
      <w:r w:rsidRPr="00DC03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DC0356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 xml:space="preserve">: </w:t>
      </w:r>
      <w:r w:rsidRPr="00DC035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формирование знания </w:t>
      </w:r>
      <w:r w:rsidRPr="00DC0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 временах года.                                                             Снежинки и цветы крепятся на липучки, осенние листочки и яблоки на декоративные пуговки. Для петелек использованна резинка.  В траве сделаны кармашки, куда можно складывать все  детали с яблони.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Пуговки ладошки - ручки у солнышка, на лучиках из резинки вставлены бусинки.</w:t>
      </w:r>
    </w:p>
    <w:p w:rsidR="00DC0356" w:rsidRPr="00DC0356" w:rsidRDefault="00DC0356" w:rsidP="00DC0356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09A5DF4" wp14:editId="6D135F4F">
            <wp:simplePos x="0" y="0"/>
            <wp:positionH relativeFrom="column">
              <wp:posOffset>99060</wp:posOffset>
            </wp:positionH>
            <wp:positionV relativeFrom="paragraph">
              <wp:posOffset>150495</wp:posOffset>
            </wp:positionV>
            <wp:extent cx="2089785" cy="2086610"/>
            <wp:effectExtent l="171450" t="133350" r="367665" b="313690"/>
            <wp:wrapSquare wrapText="bothSides"/>
            <wp:docPr id="10" name="Рисунок 12" descr="C:\Users\Сергей\Desktop\M2ocU67W9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M2ocU67W9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086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0356" w:rsidRPr="00DC0356" w:rsidRDefault="00041AC0" w:rsidP="00DC0356">
      <w:pPr>
        <w:spacing w:after="200" w:line="276" w:lineRule="auto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Тема: «Тучка</w:t>
      </w:r>
      <w:r w:rsidR="00DC0356" w:rsidRPr="00DC0356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.</w:t>
      </w:r>
      <w:r w:rsidR="00DC0356" w:rsidRPr="00DC0356">
        <w:rPr>
          <w:rFonts w:ascii="Times New Roman" w:eastAsia="Times New Roman" w:hAnsi="Times New Roman" w:cs="Times New Roman"/>
          <w:b/>
          <w:color w:val="000000"/>
          <w:sz w:val="16"/>
          <w:szCs w:val="16"/>
          <w:shd w:val="clear" w:color="auto" w:fill="FFFFFF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  <w:shd w:val="clear" w:color="auto" w:fill="FFFFFF"/>
          <w:lang w:eastAsia="ru-RU"/>
        </w:rPr>
        <w:t xml:space="preserve">              </w:t>
      </w:r>
      <w:r w:rsidR="00DC0356" w:rsidRPr="00DC0356">
        <w:rPr>
          <w:rFonts w:ascii="Times New Roman" w:eastAsia="Times New Roman" w:hAnsi="Times New Roman" w:cs="Times New Roman"/>
          <w:b/>
          <w:color w:val="000000"/>
          <w:sz w:val="16"/>
          <w:szCs w:val="16"/>
          <w:shd w:val="clear" w:color="auto" w:fill="FFFFFF"/>
          <w:lang w:eastAsia="ru-RU"/>
        </w:rPr>
        <w:t xml:space="preserve">                   </w:t>
      </w:r>
      <w:r w:rsidR="00DC0356"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Цель:</w:t>
      </w:r>
      <w:r w:rsidR="00DC0356"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формирование представлений о природных явлениях.                                      Все элементы выполнены из фетра и крепятся к странице на липкую ленту.</w:t>
      </w:r>
    </w:p>
    <w:p w:rsidR="00DC0356" w:rsidRPr="00DC0356" w:rsidRDefault="00DC0356" w:rsidP="00DC0356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</w:pPr>
    </w:p>
    <w:p w:rsidR="00DC0356" w:rsidRPr="00DC0356" w:rsidRDefault="00DC0356" w:rsidP="00DC0356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</w:pPr>
    </w:p>
    <w:p w:rsidR="00DC0356" w:rsidRPr="00DC0356" w:rsidRDefault="00DC0356" w:rsidP="00DC0356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2E9A8BD" wp14:editId="18FB32A1">
            <wp:simplePos x="0" y="0"/>
            <wp:positionH relativeFrom="column">
              <wp:posOffset>170180</wp:posOffset>
            </wp:positionH>
            <wp:positionV relativeFrom="paragraph">
              <wp:posOffset>241300</wp:posOffset>
            </wp:positionV>
            <wp:extent cx="2067560" cy="2090420"/>
            <wp:effectExtent l="171450" t="133350" r="370840" b="309880"/>
            <wp:wrapSquare wrapText="bothSides"/>
            <wp:docPr id="11" name="Рисунок 13" descr="C:\Users\Сергей\Desktop\fckxpLO0K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fckxpLO0K9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090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0356" w:rsidRPr="00DC0356" w:rsidRDefault="00DC0356" w:rsidP="00DC0356">
      <w:pPr>
        <w:spacing w:after="0" w:line="240" w:lineRule="auto"/>
        <w:jc w:val="both"/>
        <w:rPr>
          <w:rFonts w:ascii="Calibri" w:eastAsia="Times New Roman" w:hAnsi="Calibri" w:cs="Times New Roman"/>
          <w:noProof/>
          <w:sz w:val="28"/>
          <w:szCs w:val="28"/>
          <w:lang w:eastAsia="ru-RU"/>
        </w:rPr>
      </w:pP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Тема: </w:t>
      </w:r>
      <w:r w:rsidRPr="00DC0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«Изучаем цвета»                  </w:t>
      </w:r>
    </w:p>
    <w:p w:rsid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A7D2F7A" wp14:editId="0F9353E2">
            <wp:simplePos x="0" y="0"/>
            <wp:positionH relativeFrom="margin">
              <wp:align>left</wp:align>
            </wp:positionH>
            <wp:positionV relativeFrom="paragraph">
              <wp:posOffset>1991360</wp:posOffset>
            </wp:positionV>
            <wp:extent cx="2064385" cy="2067560"/>
            <wp:effectExtent l="152400" t="152400" r="354965" b="370840"/>
            <wp:wrapSquare wrapText="bothSides"/>
            <wp:docPr id="12" name="Рисунок 14" descr="C:\Users\Сергей\Desktop\YiAYrs1_C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YiAYrs1_Cr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2067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C03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DC0356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:</w:t>
      </w:r>
      <w:r w:rsidRPr="00DC035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расширение представления детей о разных цветах и развитие умения их развивать. </w:t>
      </w:r>
      <w:r w:rsidRPr="00DC0356">
        <w:rPr>
          <w:rFonts w:ascii="Times New Roman" w:eastAsia="Times New Roman" w:hAnsi="Times New Roman" w:cs="Times New Roman"/>
          <w:bCs/>
          <w:color w:val="111111"/>
          <w:sz w:val="28"/>
          <w:szCs w:val="28"/>
          <w:shd w:val="clear" w:color="auto" w:fill="FFFFFF"/>
          <w:lang w:eastAsia="ru-RU"/>
        </w:rPr>
        <w:t>Все элементы сделаны из фетра, на кармашках пришиты пуговицы – карандаши, карман для цепочки застегивается на пуговицу и петельку –резинку.</w:t>
      </w:r>
      <w:r w:rsidRPr="00DC0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                                     </w:t>
      </w:r>
    </w:p>
    <w:p w:rsid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DC0356" w:rsidRPr="00DC0356" w:rsidRDefault="00DC0356" w:rsidP="00AD3E1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«Раз, два, три, четыре, пять…»                  </w:t>
      </w:r>
      <w:r w:rsidRPr="00DC0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DC0356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формирование п</w:t>
      </w:r>
      <w:r w:rsidR="00AD3E1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редставлений о цифрах. </w:t>
      </w:r>
      <w:bookmarkStart w:id="0" w:name="_GoBack"/>
      <w:bookmarkEnd w:id="0"/>
      <w:r w:rsidRPr="00DC03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Ступени лестницы сделаны из шнура, на которые нанизаны фигурные пуговицы. На опорах- липучках крепятся съемные квадраты с цифрами с одной стороны и с разноцветными пуговицами - сердечками – с другой.</w:t>
      </w:r>
      <w:r w:rsidRPr="00DC0356">
        <w:rPr>
          <w:rFonts w:ascii="Times New Roman" w:eastAsia="Times New Roman" w:hAnsi="Times New Roman" w:cs="Times New Roman"/>
          <w:bCs/>
          <w:color w:val="4F81BD"/>
          <w:sz w:val="28"/>
          <w:szCs w:val="28"/>
          <w:lang w:eastAsia="ru-RU"/>
        </w:rPr>
        <w:t xml:space="preserve"> </w:t>
      </w:r>
    </w:p>
    <w:p w:rsidR="00DC0356" w:rsidRPr="00DC0356" w:rsidRDefault="00DC0356" w:rsidP="00DC0356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DC0356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7256D09" wp14:editId="41D4A2F9">
            <wp:simplePos x="0" y="0"/>
            <wp:positionH relativeFrom="column">
              <wp:posOffset>46355</wp:posOffset>
            </wp:positionH>
            <wp:positionV relativeFrom="paragraph">
              <wp:posOffset>233680</wp:posOffset>
            </wp:positionV>
            <wp:extent cx="2066290" cy="2063750"/>
            <wp:effectExtent l="171450" t="133350" r="353060" b="298450"/>
            <wp:wrapSquare wrapText="bothSides"/>
            <wp:docPr id="13" name="Рисунок 15" descr="C:\Users\Сергей\Desktop\KjAvSnEvj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ергей\Desktop\KjAvSnEvji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«В гостях у сказки»</w:t>
      </w: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color w:val="3F3F3F"/>
          <w:sz w:val="28"/>
          <w:szCs w:val="28"/>
          <w:lang w:eastAsia="ru-RU"/>
        </w:rPr>
        <w:t>Цель:</w:t>
      </w:r>
      <w:r w:rsidRPr="00DC035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закрепление знаний русских народных сказок «Курочка Ряба», «Репка».</w:t>
      </w:r>
      <w:r w:rsidRPr="00DC0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На странице 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представлены две сказки: «Репка» и «Курочка Ряба». Дверцы у теремка закрываются при помощи резиновой петельки на пуговку, ключик на тесьме – перетяжке. Елочка крепиться на липучке. Сказочные персонажи тоже кр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епятся на липы, имеют бегающие 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глазки.     </w:t>
      </w:r>
    </w:p>
    <w:p w:rsidR="00DC0356" w:rsidRPr="00DC0356" w:rsidRDefault="00DC0356" w:rsidP="00DC0356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DC035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D42A2A9" wp14:editId="5066D781">
            <wp:simplePos x="0" y="0"/>
            <wp:positionH relativeFrom="column">
              <wp:posOffset>103505</wp:posOffset>
            </wp:positionH>
            <wp:positionV relativeFrom="paragraph">
              <wp:posOffset>250825</wp:posOffset>
            </wp:positionV>
            <wp:extent cx="2096135" cy="2082800"/>
            <wp:effectExtent l="171450" t="133350" r="361315" b="298450"/>
            <wp:wrapSquare wrapText="bothSides"/>
            <wp:docPr id="14" name="Рисунок 16" descr="C:\Users\Сергей\Desktop\LqCACIhZT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LqCACIhZTC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«Мы сажаем огород»</w:t>
      </w: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Цели: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закрепление знаний об овощах.</w:t>
      </w: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Нижняя часть данной странички является продолжением страницы «В гостях у сказки». Овощи сделаны из фетра. В грядки – карманы можно высаживать до пяти овощей. </w:t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A1A1A"/>
          <w:sz w:val="16"/>
          <w:szCs w:val="16"/>
          <w:shd w:val="clear" w:color="auto" w:fill="FFFFFF"/>
          <w:lang w:eastAsia="ru-RU"/>
        </w:rPr>
      </w:pPr>
      <w:r w:rsidRPr="00DC0356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91A3537" wp14:editId="1D78433E">
            <wp:simplePos x="0" y="0"/>
            <wp:positionH relativeFrom="column">
              <wp:posOffset>99060</wp:posOffset>
            </wp:positionH>
            <wp:positionV relativeFrom="paragraph">
              <wp:posOffset>24130</wp:posOffset>
            </wp:positionV>
            <wp:extent cx="2081530" cy="2079625"/>
            <wp:effectExtent l="171450" t="133350" r="356870" b="301625"/>
            <wp:wrapSquare wrapText="bothSides"/>
            <wp:docPr id="15" name="Рисунок 17" descr="C:\Users\Сергей\Desktop\kEQtCaSCA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Desktop\kEQtCaSCAT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2079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C0356">
        <w:rPr>
          <w:rFonts w:ascii="Times New Roman" w:eastAsia="Times New Roman" w:hAnsi="Times New Roman" w:cs="Times New Roman"/>
          <w:b/>
          <w:color w:val="1A1A1A"/>
          <w:sz w:val="28"/>
          <w:szCs w:val="28"/>
          <w:shd w:val="clear" w:color="auto" w:fill="FFFFFF"/>
          <w:lang w:eastAsia="ru-RU"/>
        </w:rPr>
        <w:t>Тема: «Поиграем в лабиринт»</w:t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</w:t>
      </w:r>
      <w:r w:rsidRPr="00DC0356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:</w:t>
      </w:r>
      <w:r w:rsidRPr="00DC035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развитие тонких дифференцированных движений пальцев рук.              </w:t>
      </w:r>
    </w:p>
    <w:p w:rsidR="00DC0356" w:rsidRPr="00DC0356" w:rsidRDefault="00DC0356" w:rsidP="00DC0356">
      <w:pPr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  <w:t>Под сеткой-лабиринтом приклеены объемные пуговицы – цветы, кубик имеет соответствующие цвета пуговиц. Божьи коровки и пчелки закреплены на атласных лентах. Съемные элементы с бабочками крепятся на липучку.</w:t>
      </w:r>
    </w:p>
    <w:p w:rsidR="00DC0356" w:rsidRPr="00DC0356" w:rsidRDefault="00DC0356" w:rsidP="00DC0356">
      <w:pPr>
        <w:spacing w:after="200" w:line="276" w:lineRule="auto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</w:p>
    <w:p w:rsidR="00DC0356" w:rsidRPr="00DC0356" w:rsidRDefault="00DC0356" w:rsidP="00DC035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8FEDF2A" wp14:editId="54C40C39">
            <wp:simplePos x="0" y="0"/>
            <wp:positionH relativeFrom="column">
              <wp:posOffset>110490</wp:posOffset>
            </wp:positionH>
            <wp:positionV relativeFrom="paragraph">
              <wp:posOffset>146050</wp:posOffset>
            </wp:positionV>
            <wp:extent cx="2048510" cy="2042795"/>
            <wp:effectExtent l="171450" t="133350" r="370840" b="300355"/>
            <wp:wrapSquare wrapText="bothSides"/>
            <wp:docPr id="16" name="Рисунок 18" descr="C:\Users\Сергей\Desktop\yCEcvhFih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yCEcvhFihm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2042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C0356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Тема: </w:t>
      </w:r>
      <w:r w:rsidRPr="00DC0356">
        <w:rPr>
          <w:rFonts w:ascii="Times New Roman" w:eastAsia="Times New Roman" w:hAnsi="Times New Roman" w:cs="Times New Roman"/>
          <w:b/>
          <w:color w:val="1A1A1A"/>
          <w:sz w:val="28"/>
          <w:szCs w:val="28"/>
          <w:shd w:val="clear" w:color="auto" w:fill="FFFFFF"/>
          <w:lang w:eastAsia="ru-RU"/>
        </w:rPr>
        <w:t>«Море и его обитатели».</w:t>
      </w:r>
      <w:r w:rsidRPr="00DC0356">
        <w:rPr>
          <w:rFonts w:ascii="Times New Roman" w:eastAsia="Times New Roman" w:hAnsi="Times New Roman" w:cs="Times New Roman"/>
          <w:b/>
          <w:color w:val="1A1A1A"/>
          <w:shd w:val="clear" w:color="auto" w:fill="FFFFFF"/>
          <w:lang w:eastAsia="ru-RU"/>
        </w:rPr>
        <w:t xml:space="preserve">                                                   </w:t>
      </w:r>
      <w:r w:rsidRPr="00DC03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DC035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формирование первоначальных знаний о море и морских обитателях, активизировать словаря по теме. 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Использованы </w:t>
      </w:r>
      <w:proofErr w:type="spellStart"/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паетки</w:t>
      </w:r>
      <w:proofErr w:type="spellEnd"/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двух цветов символизирующие волны, на песчаном берегу водоросли и морские жители. В верху на резинке насажены бусинки -звездочки, они легко передвигаются влево – вправо и              создают шум моря. Все 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съемные и 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крепятся при помощи липучки.</w:t>
      </w:r>
    </w:p>
    <w:p w:rsidR="00DC0356" w:rsidRPr="00DC0356" w:rsidRDefault="00DC0356" w:rsidP="00DC0356">
      <w:pPr>
        <w:spacing w:after="20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0015C8DE" wp14:editId="5EC79E2D">
            <wp:simplePos x="0" y="0"/>
            <wp:positionH relativeFrom="column">
              <wp:posOffset>74930</wp:posOffset>
            </wp:positionH>
            <wp:positionV relativeFrom="paragraph">
              <wp:posOffset>141605</wp:posOffset>
            </wp:positionV>
            <wp:extent cx="2094865" cy="2085340"/>
            <wp:effectExtent l="171450" t="133350" r="362585" b="295910"/>
            <wp:wrapSquare wrapText="bothSides"/>
            <wp:docPr id="17" name="Рисунок 19" descr="C:\Users\Сергей\Desktop\GvSnZV6TA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Desktop\GvSnZV6TAy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208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Тема: «ПДД и я – лучшие друзья».</w:t>
      </w:r>
      <w:r w:rsidRPr="00DC0356">
        <w:rPr>
          <w:rFonts w:ascii="Times New Roman" w:eastAsia="Times New Roman" w:hAnsi="Times New Roman" w:cs="Times New Roman"/>
          <w:b/>
          <w:color w:val="000000"/>
          <w:sz w:val="16"/>
          <w:szCs w:val="16"/>
          <w:shd w:val="clear" w:color="auto" w:fill="FFFFFF"/>
          <w:lang w:eastAsia="ru-RU"/>
        </w:rPr>
        <w:t xml:space="preserve">                                                     </w:t>
      </w: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ознакомление с элементарными правилами дорожного движения.                                         Использована зигзагообразная тесьма, машинки перемещаются по шнурку, съемные 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ементы с цветами и пуговицами, 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глаза светофора    крепятся на липучку. Гараж закрывается на фиксированную застежку, машина не съемная, оснащена звуковым сигналом, рядом с гаражом парковка, машины- пуговки передвигаются вверх- вниз. </w:t>
      </w:r>
    </w:p>
    <w:p w:rsidR="00DC0356" w:rsidRPr="00DC0356" w:rsidRDefault="00DC0356" w:rsidP="00DC0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B0C00AA" wp14:editId="0682327B">
            <wp:simplePos x="0" y="0"/>
            <wp:positionH relativeFrom="column">
              <wp:posOffset>72390</wp:posOffset>
            </wp:positionH>
            <wp:positionV relativeFrom="paragraph">
              <wp:posOffset>52705</wp:posOffset>
            </wp:positionV>
            <wp:extent cx="2065655" cy="2077085"/>
            <wp:effectExtent l="171450" t="133350" r="353695" b="304165"/>
            <wp:wrapSquare wrapText="bothSides"/>
            <wp:docPr id="18" name="Рисунок 18" descr="C:\Users\Сергей\Desktop\книга из фетра\QFx9Dn4n8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Сергей\Desktop\книга из фетра\QFx9Dn4n86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C03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Тема: «Чудо яблочко»</w:t>
      </w:r>
    </w:p>
    <w:p w:rsidR="00DC0356" w:rsidRPr="00DC0356" w:rsidRDefault="00DC0356" w:rsidP="00DC0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формирование представлений о фруктах.</w:t>
      </w:r>
    </w:p>
    <w:p w:rsidR="00DC0356" w:rsidRPr="00DC0356" w:rsidRDefault="00DC0356" w:rsidP="00DC0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Съемные элементы с декоративными пуговицами – бабочками крепятся на липучку. Яблоко пришито по центру, деревянные бусы – червяк, закреплен при помощи шнура. Лист у яблока отгибается, под ним спрятаны декоративные божьи коровки.</w:t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03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81B2EEF" wp14:editId="75E47E1B">
            <wp:simplePos x="0" y="0"/>
            <wp:positionH relativeFrom="column">
              <wp:posOffset>112395</wp:posOffset>
            </wp:positionH>
            <wp:positionV relativeFrom="paragraph">
              <wp:posOffset>140970</wp:posOffset>
            </wp:positionV>
            <wp:extent cx="2021840" cy="2019300"/>
            <wp:effectExtent l="171450" t="133350" r="359410" b="304800"/>
            <wp:wrapSquare wrapText="bothSides"/>
            <wp:docPr id="19" name="Рисунок 20" descr="C:\Users\Сергей\Desktop\M5TNaPMS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M5TNaPMSA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C0356" w:rsidRPr="00DC0356" w:rsidRDefault="00DC0356" w:rsidP="00DC0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Тема: «Совушка – сова»</w:t>
      </w:r>
    </w:p>
    <w:p w:rsidR="00DC0356" w:rsidRPr="00DC0356" w:rsidRDefault="00DC0356" w:rsidP="00DC0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Цель: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формирование представлений о сове через игрушку.                                                           Ветка дерева зафиксирована, съемные декоративные совы с бегающими глазками крепятся на липучку. Мешок – сетка затягивается на ленту при помощи фиксатора для шнурков. Листья на ветке отгибаются, под которыми прячутся декоративные пчелки.</w:t>
      </w:r>
    </w:p>
    <w:p w:rsidR="00DC0356" w:rsidRPr="00DC0356" w:rsidRDefault="00DC0356" w:rsidP="00DC0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C0356" w:rsidRPr="00DC0356" w:rsidRDefault="00DC0356" w:rsidP="00DC0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C0356" w:rsidRPr="00DC0356" w:rsidRDefault="00DC0356" w:rsidP="00DC03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3722C8C" wp14:editId="7E23F14A">
            <wp:simplePos x="0" y="0"/>
            <wp:positionH relativeFrom="margin">
              <wp:posOffset>180975</wp:posOffset>
            </wp:positionH>
            <wp:positionV relativeFrom="paragraph">
              <wp:posOffset>118745</wp:posOffset>
            </wp:positionV>
            <wp:extent cx="1965325" cy="1962150"/>
            <wp:effectExtent l="152400" t="152400" r="358775" b="361950"/>
            <wp:wrapSquare wrapText="bothSides"/>
            <wp:docPr id="20" name="Рисунок 7" descr="C:\Users\Сергей\Desktop\9S45r6iX_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9S45r6iX_M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Тема: «Путешествие на лесную полянку»</w:t>
      </w:r>
    </w:p>
    <w:p w:rsidR="00DC0356" w:rsidRPr="00DC0356" w:rsidRDefault="00DC0356" w:rsidP="00DC0356">
      <w:pPr>
        <w:spacing w:after="0" w:line="240" w:lineRule="auto"/>
        <w:rPr>
          <w:rFonts w:ascii="Calibri" w:eastAsia="Times New Roman" w:hAnsi="Calibri" w:cs="Times New Roman"/>
          <w:color w:val="000000"/>
          <w:shd w:val="clear" w:color="auto" w:fill="FFFFFF"/>
          <w:lang w:eastAsia="ru-RU"/>
        </w:rPr>
      </w:pPr>
      <w:r w:rsidRPr="00DC0356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Цель: </w:t>
      </w:r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развитие познавательного интереса к окружающему миру. Лягушка – </w:t>
      </w:r>
      <w:proofErr w:type="spellStart"/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обжорка</w:t>
      </w:r>
      <w:proofErr w:type="spellEnd"/>
      <w:r w:rsidRPr="00DC03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может поедать ящерку и божью коровку, которые крепятся к странице на атласную ленту, стрекоза прячется в лепестках колокольчика, цветы – бусинки закреплены на резинке за счет чего могут вырастать.</w:t>
      </w:r>
    </w:p>
    <w:p w:rsidR="00DC0356" w:rsidRPr="00DC0356" w:rsidRDefault="00DC0356" w:rsidP="00DC03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27C9" w:rsidRDefault="009327C9"/>
    <w:sectPr w:rsidR="009327C9" w:rsidSect="009B6789">
      <w:pgSz w:w="11906" w:h="16838"/>
      <w:pgMar w:top="709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96409"/>
    <w:multiLevelType w:val="hybridMultilevel"/>
    <w:tmpl w:val="37004B8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083E91"/>
    <w:multiLevelType w:val="hybridMultilevel"/>
    <w:tmpl w:val="0E3EB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5C31DB"/>
    <w:multiLevelType w:val="hybridMultilevel"/>
    <w:tmpl w:val="DD102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22"/>
    <w:rsid w:val="00041AC0"/>
    <w:rsid w:val="009327C9"/>
    <w:rsid w:val="009554C2"/>
    <w:rsid w:val="00AD3E14"/>
    <w:rsid w:val="00D50B22"/>
    <w:rsid w:val="00DC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16090"/>
  <w15:chartTrackingRefBased/>
  <w15:docId w15:val="{F15D9041-5D1E-444B-9679-210080A67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54C2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9554C2"/>
    <w:rPr>
      <w:color w:val="0563C1" w:themeColor="hyperlink"/>
      <w:u w:val="single"/>
    </w:rPr>
  </w:style>
  <w:style w:type="paragraph" w:customStyle="1" w:styleId="p4">
    <w:name w:val="p4"/>
    <w:basedOn w:val="a"/>
    <w:uiPriority w:val="99"/>
    <w:rsid w:val="00955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955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uiPriority w:val="99"/>
    <w:rsid w:val="00955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955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uiPriority w:val="99"/>
    <w:rsid w:val="009554C2"/>
  </w:style>
  <w:style w:type="character" w:customStyle="1" w:styleId="s2">
    <w:name w:val="s2"/>
    <w:basedOn w:val="a0"/>
    <w:uiPriority w:val="99"/>
    <w:rsid w:val="009554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mailto:sad24@cherepovetscity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1846</Words>
  <Characters>10528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4</cp:revision>
  <dcterms:created xsi:type="dcterms:W3CDTF">2023-06-03T17:40:00Z</dcterms:created>
  <dcterms:modified xsi:type="dcterms:W3CDTF">2023-06-03T18:12:00Z</dcterms:modified>
</cp:coreProperties>
</file>